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9A" w:rsidRPr="00F96E7F" w:rsidRDefault="00EE3B9A" w:rsidP="00EE3B9A">
      <w:pPr>
        <w:spacing w:after="0"/>
        <w:jc w:val="center"/>
        <w:rPr>
          <w:rFonts w:ascii="Arial" w:hAnsi="Arial" w:cs="Arial"/>
          <w:sz w:val="20"/>
          <w:szCs w:val="20"/>
        </w:rPr>
      </w:pPr>
      <w:r w:rsidRPr="00F96E7F">
        <w:rPr>
          <w:rFonts w:ascii="Arial" w:hAnsi="Arial" w:cs="Arial"/>
          <w:b/>
          <w:sz w:val="20"/>
          <w:szCs w:val="20"/>
        </w:rPr>
        <w:t>CO-INNOVACIÓN EN SISTEMAS GANADEROS FAMILIARES DEL ESTE DE URUGUAY</w:t>
      </w:r>
      <w:r w:rsidRPr="00F96E7F">
        <w:rPr>
          <w:rFonts w:ascii="Arial" w:eastAsia="Times New Roman" w:hAnsi="Arial" w:cs="Arial"/>
          <w:b/>
          <w:sz w:val="20"/>
          <w:szCs w:val="20"/>
          <w:lang w:val="es-ES" w:eastAsia="es-UY"/>
        </w:rPr>
        <w:t xml:space="preserve"> </w:t>
      </w:r>
      <w:bookmarkStart w:id="0" w:name="_GoBack"/>
      <w:bookmarkEnd w:id="0"/>
      <w:r w:rsidRPr="00F96E7F">
        <w:rPr>
          <w:rFonts w:ascii="Arial" w:eastAsia="Times New Roman" w:hAnsi="Arial" w:cs="Arial"/>
          <w:b/>
          <w:sz w:val="20"/>
          <w:szCs w:val="20"/>
          <w:lang w:val="es-ES" w:eastAsia="es-UY"/>
        </w:rPr>
        <w:br/>
      </w:r>
      <w:r w:rsidRPr="00F96E7F">
        <w:rPr>
          <w:rFonts w:ascii="Arial" w:eastAsia="Times New Roman" w:hAnsi="Arial" w:cs="Arial"/>
          <w:sz w:val="20"/>
          <w:szCs w:val="20"/>
          <w:lang w:val="es-ES" w:eastAsia="es-UY"/>
        </w:rPr>
        <w:br/>
      </w:r>
      <w:r w:rsidRPr="00F96E7F">
        <w:rPr>
          <w:rFonts w:ascii="Arial" w:hAnsi="Arial" w:cs="Arial"/>
          <w:sz w:val="20"/>
          <w:szCs w:val="20"/>
          <w:u w:val="single"/>
        </w:rPr>
        <w:t>Albicette</w:t>
      </w:r>
      <w:r w:rsidRPr="00F96E7F">
        <w:rPr>
          <w:rFonts w:ascii="Arial" w:hAnsi="Arial" w:cs="Arial"/>
          <w:sz w:val="20"/>
          <w:szCs w:val="20"/>
        </w:rPr>
        <w:t xml:space="preserve">, </w:t>
      </w:r>
      <w:r w:rsidRPr="00F96E7F">
        <w:rPr>
          <w:rFonts w:ascii="Arial" w:hAnsi="Arial" w:cs="Arial"/>
          <w:sz w:val="20"/>
          <w:szCs w:val="20"/>
          <w:u w:val="single"/>
        </w:rPr>
        <w:t>M. M</w:t>
      </w:r>
      <w:r w:rsidR="00F96E7F">
        <w:rPr>
          <w:rFonts w:ascii="Arial" w:hAnsi="Arial" w:cs="Arial"/>
          <w:sz w:val="20"/>
          <w:szCs w:val="20"/>
          <w:u w:val="single"/>
        </w:rPr>
        <w:t>.</w:t>
      </w:r>
      <w:r w:rsidRPr="00F96E7F">
        <w:rPr>
          <w:rFonts w:ascii="Arial" w:hAnsi="Arial" w:cs="Arial"/>
          <w:sz w:val="20"/>
          <w:szCs w:val="20"/>
          <w:u w:val="single"/>
        </w:rPr>
        <w:t>*</w:t>
      </w:r>
      <w:r w:rsidR="00F96E7F">
        <w:rPr>
          <w:rFonts w:ascii="Arial" w:hAnsi="Arial" w:cs="Arial"/>
          <w:sz w:val="20"/>
          <w:szCs w:val="20"/>
          <w:u w:val="single"/>
        </w:rPr>
        <w:t>,</w:t>
      </w:r>
      <w:r w:rsidRPr="00F96E7F">
        <w:rPr>
          <w:rFonts w:ascii="Arial" w:hAnsi="Arial" w:cs="Arial"/>
          <w:sz w:val="20"/>
          <w:szCs w:val="20"/>
        </w:rPr>
        <w:t xml:space="preserve"> Leoni, C.*, Ruggia, A</w:t>
      </w:r>
      <w:r w:rsidR="00F96E7F">
        <w:rPr>
          <w:rFonts w:ascii="Arial" w:hAnsi="Arial" w:cs="Arial"/>
          <w:sz w:val="20"/>
          <w:szCs w:val="20"/>
        </w:rPr>
        <w:t>.</w:t>
      </w:r>
      <w:r w:rsidRPr="00F96E7F">
        <w:rPr>
          <w:rFonts w:ascii="Arial" w:hAnsi="Arial" w:cs="Arial"/>
          <w:sz w:val="20"/>
          <w:szCs w:val="20"/>
        </w:rPr>
        <w:t>*, Albín, A.*, Benvenuto, M.*, Bortagaray</w:t>
      </w:r>
      <w:r w:rsidR="00F96E7F">
        <w:rPr>
          <w:rFonts w:ascii="Arial" w:hAnsi="Arial" w:cs="Arial"/>
          <w:sz w:val="20"/>
          <w:szCs w:val="20"/>
        </w:rPr>
        <w:t>,</w:t>
      </w:r>
      <w:r w:rsidRPr="00F96E7F">
        <w:rPr>
          <w:rFonts w:ascii="Arial" w:hAnsi="Arial" w:cs="Arial"/>
          <w:sz w:val="20"/>
          <w:szCs w:val="20"/>
        </w:rPr>
        <w:t xml:space="preserve"> I.*, Blumetto O.*, Cantieri, R.*, Cardozo, G.*, Castagna</w:t>
      </w:r>
      <w:r w:rsidR="00F96E7F">
        <w:rPr>
          <w:rFonts w:ascii="Arial" w:hAnsi="Arial" w:cs="Arial"/>
          <w:sz w:val="20"/>
          <w:szCs w:val="20"/>
        </w:rPr>
        <w:t>,</w:t>
      </w:r>
      <w:r w:rsidRPr="00F96E7F">
        <w:rPr>
          <w:rFonts w:ascii="Arial" w:hAnsi="Arial" w:cs="Arial"/>
          <w:sz w:val="20"/>
          <w:szCs w:val="20"/>
        </w:rPr>
        <w:t xml:space="preserve"> A.*, Clara, P.*, </w:t>
      </w:r>
      <w:r w:rsidR="00BB4198">
        <w:rPr>
          <w:rFonts w:ascii="Arial" w:hAnsi="Arial" w:cs="Arial"/>
          <w:sz w:val="20"/>
          <w:szCs w:val="20"/>
        </w:rPr>
        <w:t>d</w:t>
      </w:r>
      <w:r w:rsidRPr="00F96E7F">
        <w:rPr>
          <w:rFonts w:ascii="Arial" w:hAnsi="Arial" w:cs="Arial"/>
          <w:sz w:val="20"/>
          <w:szCs w:val="20"/>
        </w:rPr>
        <w:t>el Pino, L.*, Dogliotti, S.</w:t>
      </w:r>
      <w:r w:rsidR="00923065">
        <w:rPr>
          <w:rFonts w:ascii="Arial" w:hAnsi="Arial" w:cs="Arial"/>
          <w:sz w:val="20"/>
          <w:szCs w:val="20"/>
          <w:vertAlign w:val="superscript"/>
        </w:rPr>
        <w:t>+</w:t>
      </w:r>
      <w:r w:rsidRPr="00F96E7F">
        <w:rPr>
          <w:rFonts w:ascii="Arial" w:hAnsi="Arial" w:cs="Arial"/>
          <w:sz w:val="20"/>
          <w:szCs w:val="20"/>
        </w:rPr>
        <w:t>, García, F.*, Gilsanz, J.C.*, Montaldo, S.*, Quintans,</w:t>
      </w:r>
      <w:r w:rsidR="00F96E7F">
        <w:rPr>
          <w:rFonts w:ascii="Arial" w:hAnsi="Arial" w:cs="Arial"/>
          <w:sz w:val="20"/>
          <w:szCs w:val="20"/>
        </w:rPr>
        <w:t xml:space="preserve"> </w:t>
      </w:r>
      <w:r w:rsidRPr="00F96E7F">
        <w:rPr>
          <w:rFonts w:ascii="Arial" w:hAnsi="Arial" w:cs="Arial"/>
          <w:sz w:val="20"/>
          <w:szCs w:val="20"/>
        </w:rPr>
        <w:t>G.*, Scarlato, M.*, Scarlato, S.*, Silvera, M.*, Tiscornia, G</w:t>
      </w:r>
      <w:r w:rsidR="00F96E7F">
        <w:rPr>
          <w:rFonts w:ascii="Arial" w:hAnsi="Arial" w:cs="Arial"/>
          <w:sz w:val="20"/>
          <w:szCs w:val="20"/>
        </w:rPr>
        <w:t>.</w:t>
      </w:r>
      <w:r w:rsidRPr="00F96E7F">
        <w:rPr>
          <w:rFonts w:ascii="Arial" w:hAnsi="Arial" w:cs="Arial"/>
          <w:sz w:val="20"/>
          <w:szCs w:val="20"/>
        </w:rPr>
        <w:t>* y Aguerre, V.*</w:t>
      </w:r>
    </w:p>
    <w:p w:rsidR="00EE3B9A" w:rsidRPr="00F96E7F" w:rsidRDefault="00EE3B9A" w:rsidP="00EE3B9A">
      <w:pPr>
        <w:spacing w:after="0"/>
        <w:jc w:val="center"/>
        <w:rPr>
          <w:rFonts w:ascii="Arial" w:hAnsi="Arial" w:cs="Arial"/>
          <w:sz w:val="20"/>
          <w:szCs w:val="20"/>
        </w:rPr>
      </w:pPr>
    </w:p>
    <w:p w:rsidR="00F96E7F" w:rsidRDefault="00EE3B9A" w:rsidP="00F96E7F">
      <w:pPr>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t>* Programa Nacional de Investigación en Producción Familiar, Instituto Nacional de Investigación Agropecuaria - INIA Uruguay, Estación Experimental “Wilson Ferreira Aldunate” - INIA Las Brujas, Ruta 48 km 10, Rincón del Colorado, 92000 Canelones, Uruguay.</w:t>
      </w:r>
      <w:r w:rsidR="00F96E7F" w:rsidRPr="00F96E7F">
        <w:rPr>
          <w:rFonts w:ascii="Arial" w:eastAsia="Times New Roman" w:hAnsi="Arial" w:cs="Arial"/>
          <w:sz w:val="20"/>
          <w:szCs w:val="20"/>
          <w:lang w:val="es-ES" w:eastAsia="es-UY"/>
        </w:rPr>
        <w:t xml:space="preserve"> </w:t>
      </w:r>
    </w:p>
    <w:p w:rsidR="00EE3B9A" w:rsidRDefault="00923065" w:rsidP="00EE3B9A">
      <w:pPr>
        <w:spacing w:after="0" w:line="240" w:lineRule="auto"/>
        <w:jc w:val="both"/>
        <w:rPr>
          <w:rFonts w:ascii="Arial" w:eastAsia="Times New Roman" w:hAnsi="Arial" w:cs="Arial"/>
          <w:sz w:val="20"/>
          <w:szCs w:val="20"/>
          <w:lang w:val="es-ES" w:eastAsia="es-UY"/>
        </w:rPr>
      </w:pPr>
      <w:r>
        <w:rPr>
          <w:rFonts w:ascii="Arial" w:hAnsi="Arial" w:cs="Arial"/>
          <w:sz w:val="20"/>
          <w:szCs w:val="20"/>
          <w:vertAlign w:val="superscript"/>
        </w:rPr>
        <w:t>+</w:t>
      </w:r>
      <w:r w:rsidR="00EE3B9A" w:rsidRPr="00F96E7F">
        <w:rPr>
          <w:rFonts w:ascii="Arial" w:eastAsia="Times New Roman" w:hAnsi="Arial" w:cs="Arial"/>
          <w:sz w:val="20"/>
          <w:szCs w:val="20"/>
          <w:lang w:val="es-ES" w:eastAsia="es-UY"/>
        </w:rPr>
        <w:t xml:space="preserve"> Departamento de Producción Vegetal, Facultad de Agronomía, UDELAR, Av. Garzón 780, 11200 Montevideo, Uruguay</w:t>
      </w:r>
      <w:r w:rsidR="00F96E7F">
        <w:rPr>
          <w:rFonts w:ascii="Arial" w:eastAsia="Times New Roman" w:hAnsi="Arial" w:cs="Arial"/>
          <w:sz w:val="20"/>
          <w:szCs w:val="20"/>
          <w:lang w:val="es-ES" w:eastAsia="es-UY"/>
        </w:rPr>
        <w:t>.</w:t>
      </w:r>
    </w:p>
    <w:p w:rsidR="00E80EA7" w:rsidRDefault="00E80EA7" w:rsidP="00EE3B9A">
      <w:pPr>
        <w:spacing w:after="0" w:line="240" w:lineRule="auto"/>
        <w:jc w:val="both"/>
        <w:rPr>
          <w:rFonts w:ascii="Arial" w:eastAsia="Times New Roman" w:hAnsi="Arial" w:cs="Arial"/>
          <w:sz w:val="20"/>
          <w:szCs w:val="20"/>
          <w:lang w:val="es-ES" w:eastAsia="es-UY"/>
        </w:rPr>
      </w:pPr>
    </w:p>
    <w:p w:rsidR="00E80EA7" w:rsidRDefault="00E80EA7" w:rsidP="00E80EA7">
      <w:pPr>
        <w:spacing w:after="0" w:line="240" w:lineRule="auto"/>
        <w:jc w:val="both"/>
        <w:rPr>
          <w:rFonts w:ascii="Arial" w:eastAsia="Times New Roman" w:hAnsi="Arial" w:cs="Arial"/>
          <w:sz w:val="20"/>
          <w:szCs w:val="20"/>
          <w:lang w:val="es-ES" w:eastAsia="es-UY"/>
        </w:rPr>
      </w:pPr>
      <w:r>
        <w:rPr>
          <w:rFonts w:ascii="Arial" w:eastAsia="Times New Roman" w:hAnsi="Arial" w:cs="Arial"/>
          <w:sz w:val="20"/>
          <w:szCs w:val="20"/>
          <w:lang w:val="es-ES" w:eastAsia="es-UY"/>
        </w:rPr>
        <w:t xml:space="preserve">Contacto: email: </w:t>
      </w:r>
      <w:hyperlink r:id="rId4" w:history="1">
        <w:r w:rsidRPr="009B7360">
          <w:rPr>
            <w:rStyle w:val="Hipervnculo"/>
            <w:rFonts w:ascii="Arial" w:eastAsia="Times New Roman" w:hAnsi="Arial" w:cs="Arial"/>
            <w:sz w:val="20"/>
            <w:szCs w:val="20"/>
            <w:lang w:val="es-ES" w:eastAsia="es-UY"/>
          </w:rPr>
          <w:t>malbicette@inia.org.uy</w:t>
        </w:r>
      </w:hyperlink>
      <w:r>
        <w:rPr>
          <w:rFonts w:ascii="Arial" w:eastAsia="Times New Roman" w:hAnsi="Arial" w:cs="Arial"/>
          <w:sz w:val="20"/>
          <w:szCs w:val="20"/>
          <w:lang w:val="es-ES" w:eastAsia="es-UY"/>
        </w:rPr>
        <w:t>, cel.: 099443554.</w:t>
      </w:r>
    </w:p>
    <w:p w:rsidR="00F96E7F" w:rsidRDefault="00F96E7F" w:rsidP="00EE3B9A">
      <w:pPr>
        <w:spacing w:after="0" w:line="240" w:lineRule="auto"/>
        <w:jc w:val="both"/>
        <w:rPr>
          <w:rFonts w:ascii="Arial" w:eastAsia="Times New Roman" w:hAnsi="Arial" w:cs="Arial"/>
          <w:sz w:val="20"/>
          <w:szCs w:val="20"/>
          <w:lang w:val="es-ES" w:eastAsia="es-UY"/>
        </w:rPr>
      </w:pPr>
    </w:p>
    <w:p w:rsidR="00EE3B9A" w:rsidRPr="00F96E7F" w:rsidRDefault="00EE3B9A" w:rsidP="00EE3B9A">
      <w:pPr>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t>El modelo de transferencia de tecnología no ha sido exitoso para promover innovación en los productores ganaderos familiares. Existen oportunidades para mejorar la sostenibilidad de la ganadería familiar uruguaya mediante la introducción de prácticas de gestión y uso de tecnologías adecuadas, aplicando un enfoque metodológico que promueva el aprendizaje y la innovación. Para diseñar, monitorear y evaluar el impacto de cambios introducidos en los sistemas de producción, entre 2012-2015 se implementó un proyecto que utilizó el enfoque de co-innovación en tres procesos simultáneos: a nivel predial, regional y del equipo de investigación.</w:t>
      </w:r>
    </w:p>
    <w:p w:rsidR="00EE3B9A" w:rsidRPr="00F96E7F" w:rsidRDefault="00EE3B9A" w:rsidP="00EE3B9A">
      <w:pPr>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t xml:space="preserve"> </w:t>
      </w:r>
      <w:r w:rsidRPr="00F96E7F">
        <w:rPr>
          <w:rFonts w:ascii="Arial" w:eastAsia="Times New Roman" w:hAnsi="Arial" w:cs="Arial"/>
          <w:sz w:val="20"/>
          <w:szCs w:val="20"/>
          <w:lang w:val="es-ES" w:eastAsia="es-UY"/>
        </w:rPr>
        <w:br/>
        <w:t xml:space="preserve">Se trabajó en siete predios con visitas mensuales del técnico de campo para cumplir tres fases: (i) caracterización y diagnóstico, (ii) rediseño del sistema, (iii) implementación, seguimiento y evaluación con indicadores basados en el Marco para la Evaluación de Sistemas de Manejo de Recursos Naturales Incorporando Indicadores de Sustentabilidad (MESMIS). </w:t>
      </w:r>
      <w:r w:rsidRPr="00F96E7F">
        <w:rPr>
          <w:rFonts w:ascii="Arial" w:eastAsia="Times New Roman" w:hAnsi="Arial" w:cs="Arial"/>
          <w:sz w:val="20"/>
          <w:szCs w:val="20"/>
          <w:lang w:eastAsia="es-UY"/>
        </w:rPr>
        <w:t xml:space="preserve">Los conocimientos y habilidades de los productores mejoraron y </w:t>
      </w:r>
      <w:r w:rsidRPr="00F96E7F">
        <w:rPr>
          <w:rFonts w:ascii="Arial" w:eastAsia="Times New Roman" w:hAnsi="Arial" w:cs="Arial"/>
          <w:sz w:val="20"/>
          <w:szCs w:val="20"/>
          <w:lang w:val="es-ES" w:eastAsia="es-UY"/>
        </w:rPr>
        <w:t>la producción de carne y el ingreso neto aumentaron (23 y 56% en promedio, respectivamente).</w:t>
      </w:r>
    </w:p>
    <w:p w:rsidR="00E80EA7" w:rsidRDefault="00EE3B9A" w:rsidP="00E80EA7">
      <w:pPr>
        <w:tabs>
          <w:tab w:val="left" w:pos="7088"/>
        </w:tabs>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t xml:space="preserve">A nivel regional se utilizó el Análisis Participativo de Vías de Impacto (PIPA) para planificar, monitorear y evaluar el proyecto con actores regionales. Se consolidó una red interinstitucional con los productores, el equipo de investigación y las organizaciones locales que, considerando lo que esperaban del proyecto, introdujo mejoras en tiempo real y elaboró dos planes de comunicación para compartir los resultados. </w:t>
      </w:r>
    </w:p>
    <w:p w:rsidR="00EE3B9A" w:rsidRPr="00F96E7F" w:rsidRDefault="00EE3B9A" w:rsidP="00E80EA7">
      <w:pPr>
        <w:tabs>
          <w:tab w:val="left" w:pos="7088"/>
        </w:tabs>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br/>
        <w:t>El equipo de investigación siguió un proceso de investigación-acción participativa (PAR) para investigar sobre problemas prácticos en tiempo real. Se consolidó un equipo transdisciplinario que consensuó objetivos y métodos de investigación y cumplió ciclos de investigación, reflexión y acción.</w:t>
      </w:r>
    </w:p>
    <w:p w:rsidR="00EE3B9A" w:rsidRPr="00F96E7F" w:rsidRDefault="00EE3B9A" w:rsidP="00EE3B9A">
      <w:pPr>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br/>
        <w:t>El proceso de co-innovación demostró su eficacia en la mejora de la sostenibilidad de los sistemas ganaderos familiares así como la apertura de un espacio de aprendizaje a nivel local, constituyéndose en un modelo novedoso que puede contribuir al diseño de sistemas de extensión y al desarrollo rural.</w:t>
      </w:r>
    </w:p>
    <w:p w:rsidR="00F96E7F" w:rsidRPr="00F96E7F" w:rsidRDefault="00EE3B9A" w:rsidP="00F96E7F">
      <w:pPr>
        <w:spacing w:after="0" w:line="240" w:lineRule="auto"/>
        <w:jc w:val="both"/>
        <w:rPr>
          <w:rFonts w:ascii="Arial" w:eastAsia="Times New Roman" w:hAnsi="Arial" w:cs="Arial"/>
          <w:sz w:val="20"/>
          <w:szCs w:val="20"/>
          <w:lang w:val="es-ES" w:eastAsia="es-UY"/>
        </w:rPr>
      </w:pPr>
      <w:r w:rsidRPr="00F96E7F">
        <w:rPr>
          <w:rFonts w:ascii="Arial" w:eastAsia="Times New Roman" w:hAnsi="Arial" w:cs="Arial"/>
          <w:sz w:val="20"/>
          <w:szCs w:val="20"/>
          <w:lang w:val="es-ES" w:eastAsia="es-UY"/>
        </w:rPr>
        <w:br/>
      </w:r>
      <w:r w:rsidR="00F96E7F" w:rsidRPr="00F96E7F">
        <w:rPr>
          <w:rFonts w:ascii="Arial" w:eastAsia="Times New Roman" w:hAnsi="Arial" w:cs="Arial"/>
          <w:sz w:val="20"/>
          <w:szCs w:val="20"/>
          <w:lang w:val="es-ES" w:eastAsia="es-UY"/>
        </w:rPr>
        <w:t>Palabras clave: enfoque sistémico, sustentabilidad, metodología, MESMIS, PAR, PIPA, M&amp;E</w:t>
      </w:r>
      <w:r w:rsidR="00081AFA">
        <w:rPr>
          <w:rFonts w:ascii="Arial" w:eastAsia="Times New Roman" w:hAnsi="Arial" w:cs="Arial"/>
          <w:sz w:val="20"/>
          <w:szCs w:val="20"/>
          <w:lang w:val="es-ES" w:eastAsia="es-UY"/>
        </w:rPr>
        <w:t>.</w:t>
      </w:r>
    </w:p>
    <w:p w:rsidR="00747DEA" w:rsidRPr="00F96E7F" w:rsidRDefault="00747DEA">
      <w:pPr>
        <w:rPr>
          <w:sz w:val="20"/>
          <w:szCs w:val="20"/>
          <w:lang w:val="es-ES"/>
        </w:rPr>
      </w:pPr>
    </w:p>
    <w:sectPr w:rsidR="00747DEA" w:rsidRPr="00F96E7F" w:rsidSect="00747D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9A"/>
    <w:rsid w:val="00055F74"/>
    <w:rsid w:val="00081AFA"/>
    <w:rsid w:val="00092EDB"/>
    <w:rsid w:val="001B74A5"/>
    <w:rsid w:val="00323EF2"/>
    <w:rsid w:val="0039211E"/>
    <w:rsid w:val="005200DB"/>
    <w:rsid w:val="00581BA2"/>
    <w:rsid w:val="00636BCF"/>
    <w:rsid w:val="006C4A9D"/>
    <w:rsid w:val="00747DEA"/>
    <w:rsid w:val="00755081"/>
    <w:rsid w:val="00823D86"/>
    <w:rsid w:val="008A1C2A"/>
    <w:rsid w:val="00923065"/>
    <w:rsid w:val="00A15EEB"/>
    <w:rsid w:val="00AB1FD4"/>
    <w:rsid w:val="00B9383D"/>
    <w:rsid w:val="00BB4198"/>
    <w:rsid w:val="00E80EA7"/>
    <w:rsid w:val="00EE3B9A"/>
    <w:rsid w:val="00F20767"/>
    <w:rsid w:val="00F458D2"/>
    <w:rsid w:val="00F96E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9269F-ED2D-406B-8936-B8DD411D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6E7F"/>
    <w:rPr>
      <w:color w:val="0000FF" w:themeColor="hyperlink"/>
      <w:u w:val="single"/>
    </w:rPr>
  </w:style>
  <w:style w:type="paragraph" w:styleId="Prrafodelista">
    <w:name w:val="List Paragraph"/>
    <w:basedOn w:val="Normal"/>
    <w:uiPriority w:val="34"/>
    <w:qFormat/>
    <w:rsid w:val="00E8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bicette@inia.org.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Laura Orrego</cp:lastModifiedBy>
  <cp:revision>2</cp:revision>
  <dcterms:created xsi:type="dcterms:W3CDTF">2016-08-17T19:49:00Z</dcterms:created>
  <dcterms:modified xsi:type="dcterms:W3CDTF">2016-08-17T19:49:00Z</dcterms:modified>
</cp:coreProperties>
</file>